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4FF0" w:rsidRDefault="00C34FF0" w:rsidP="00C34FF0">
      <w:pPr>
        <w:rPr>
          <w:rFonts w:ascii="Blackadder ITC" w:hAnsi="Blackadder ITC"/>
          <w:noProof/>
          <w:sz w:val="96"/>
          <w:szCs w:val="96"/>
          <w:lang w:eastAsia="fi-FI"/>
        </w:rPr>
      </w:pPr>
      <w:r w:rsidRPr="00C34FF0">
        <w:rPr>
          <w:noProof/>
          <w:sz w:val="96"/>
          <w:szCs w:val="96"/>
          <w:lang w:eastAsia="fi-FI"/>
        </w:rPr>
        <w:t xml:space="preserve"> </w:t>
      </w:r>
      <w:r w:rsidRPr="00C34FF0">
        <w:rPr>
          <w:rFonts w:ascii="Blackadder ITC" w:hAnsi="Blackadder ITC"/>
          <w:noProof/>
          <w:sz w:val="96"/>
          <w:szCs w:val="96"/>
          <w:lang w:eastAsia="fi-FI"/>
        </w:rPr>
        <w:t>Onnistumisten arkku</w:t>
      </w:r>
    </w:p>
    <w:p w:rsidR="000050EF" w:rsidRPr="00C34FF0" w:rsidRDefault="000050EF" w:rsidP="00C34FF0">
      <w:pPr>
        <w:rPr>
          <w:rFonts w:ascii="Blackadder ITC" w:hAnsi="Blackadder ITC"/>
          <w:noProof/>
          <w:sz w:val="96"/>
          <w:szCs w:val="96"/>
          <w:lang w:eastAsia="fi-FI"/>
        </w:rPr>
      </w:pPr>
      <w:r>
        <w:rPr>
          <w:rFonts w:ascii="Blackadder ITC" w:hAnsi="Blackadder ITC"/>
          <w:noProof/>
          <w:sz w:val="96"/>
          <w:szCs w:val="96"/>
          <w:lang w:eastAsia="fi-FI"/>
        </w:rPr>
        <w:drawing>
          <wp:inline distT="0" distB="0" distL="0" distR="0" wp14:anchorId="0C77BC6D">
            <wp:extent cx="2515776" cy="3381375"/>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124" cy="3379154"/>
                    </a:xfrm>
                    <a:prstGeom prst="rect">
                      <a:avLst/>
                    </a:prstGeom>
                    <a:noFill/>
                  </pic:spPr>
                </pic:pic>
              </a:graphicData>
            </a:graphic>
          </wp:inline>
        </w:drawing>
      </w:r>
    </w:p>
    <w:p w:rsidR="00A63BD2" w:rsidRDefault="00A63BD2" w:rsidP="00A63BD2">
      <w:pPr>
        <w:pStyle w:val="Luettelokappale"/>
        <w:ind w:left="7240" w:firstLine="584"/>
      </w:pPr>
    </w:p>
    <w:p w:rsidR="00A63BD2" w:rsidRPr="00874BC8" w:rsidRDefault="00A63BD2" w:rsidP="00A63BD2">
      <w:pPr>
        <w:pStyle w:val="Luettelokappale"/>
        <w:rPr>
          <w:color w:val="0070C0"/>
        </w:rPr>
      </w:pPr>
    </w:p>
    <w:p w:rsidR="006D0064" w:rsidRDefault="00C34FF0" w:rsidP="00C34FF0">
      <w:pPr>
        <w:rPr>
          <w:color w:val="0070C0"/>
          <w:sz w:val="28"/>
          <w:szCs w:val="28"/>
        </w:rPr>
      </w:pPr>
      <w:r w:rsidRPr="006D0064">
        <w:rPr>
          <w:b/>
          <w:color w:val="0070C0"/>
          <w:sz w:val="28"/>
          <w:szCs w:val="28"/>
        </w:rPr>
        <w:t xml:space="preserve">Kolarin </w:t>
      </w:r>
      <w:r w:rsidRPr="006D0064">
        <w:rPr>
          <w:color w:val="0070C0"/>
          <w:sz w:val="28"/>
          <w:szCs w:val="28"/>
        </w:rPr>
        <w:t xml:space="preserve">kunnassa otettiin </w:t>
      </w:r>
      <w:r w:rsidR="0080643E">
        <w:rPr>
          <w:color w:val="0070C0"/>
          <w:sz w:val="28"/>
          <w:szCs w:val="28"/>
        </w:rPr>
        <w:t xml:space="preserve">keväällä </w:t>
      </w:r>
      <w:r w:rsidRPr="006D0064">
        <w:rPr>
          <w:color w:val="0070C0"/>
          <w:sz w:val="28"/>
          <w:szCs w:val="28"/>
        </w:rPr>
        <w:t>käyttöön onnistumisten arkut terveyskeskuksen, kotihoidon sekä vanhus- ja kehitysvammapalveluiden työyhteisöissä. Arkut ovat kunkin työyhteisön henkilökunnan luovuuden huippuja, toiset innostavat jo ulkoisella olemuksellaan (pläkkinen maitokannu (vai oliko emalinen??), toiset askartelu- ja käsityötaidon mestaruudella.</w:t>
      </w:r>
      <w:r w:rsidR="0080643E">
        <w:rPr>
          <w:color w:val="0070C0"/>
          <w:sz w:val="28"/>
          <w:szCs w:val="28"/>
        </w:rPr>
        <w:t xml:space="preserve"> Arkkua käytetään</w:t>
      </w:r>
      <w:r w:rsidR="00874BC8" w:rsidRPr="006D0064">
        <w:rPr>
          <w:color w:val="0070C0"/>
          <w:sz w:val="28"/>
          <w:szCs w:val="28"/>
        </w:rPr>
        <w:t xml:space="preserve"> siten, että aina kun työssä onnistutaan, siitä laitetaan lappu Onnistumisten arkkuun. Onnistumiset voivat olla asiakaspalautteita tai henkilökunnan jäsenten onnistumisia haasteellisissa tilanteissa, muita kiitoksia työtovereille heidän ansioistaan hyvänä työtoverina tai muuten työhyvinvointiin ja yhteishe</w:t>
      </w:r>
      <w:r w:rsidR="006D0064">
        <w:rPr>
          <w:color w:val="0070C0"/>
          <w:sz w:val="28"/>
          <w:szCs w:val="28"/>
        </w:rPr>
        <w:t>ngen parantamiseen vaikuttajina.</w:t>
      </w:r>
    </w:p>
    <w:p w:rsidR="00A63BD2" w:rsidRDefault="006D0064" w:rsidP="00C34FF0">
      <w:pPr>
        <w:rPr>
          <w:color w:val="0070C0"/>
          <w:sz w:val="28"/>
          <w:szCs w:val="28"/>
        </w:rPr>
      </w:pPr>
      <w:r>
        <w:rPr>
          <w:color w:val="0070C0"/>
          <w:sz w:val="28"/>
          <w:szCs w:val="28"/>
        </w:rPr>
        <w:t>Tavoitteena oli näin tehdä yhteistä onnistumist</w:t>
      </w:r>
      <w:r w:rsidR="0080643E">
        <w:rPr>
          <w:color w:val="0070C0"/>
          <w:sz w:val="28"/>
          <w:szCs w:val="28"/>
        </w:rPr>
        <w:t>a näkyväksi ja poistaa</w:t>
      </w:r>
      <w:r>
        <w:rPr>
          <w:color w:val="0070C0"/>
          <w:sz w:val="28"/>
          <w:szCs w:val="28"/>
        </w:rPr>
        <w:t xml:space="preserve"> helposti leviävää tartuntatautia </w:t>
      </w:r>
      <w:r w:rsidR="0080643E">
        <w:rPr>
          <w:color w:val="0070C0"/>
          <w:sz w:val="28"/>
          <w:szCs w:val="28"/>
        </w:rPr>
        <w:t xml:space="preserve">nimeltä </w:t>
      </w:r>
      <w:r>
        <w:rPr>
          <w:color w:val="0070C0"/>
          <w:sz w:val="28"/>
          <w:szCs w:val="28"/>
        </w:rPr>
        <w:t>”</w:t>
      </w:r>
      <w:proofErr w:type="spellStart"/>
      <w:r w:rsidR="0080643E">
        <w:rPr>
          <w:color w:val="0070C0"/>
          <w:sz w:val="28"/>
          <w:szCs w:val="28"/>
        </w:rPr>
        <w:t>K</w:t>
      </w:r>
      <w:r>
        <w:rPr>
          <w:color w:val="0070C0"/>
          <w:sz w:val="28"/>
          <w:szCs w:val="28"/>
        </w:rPr>
        <w:t>aik</w:t>
      </w:r>
      <w:proofErr w:type="spellEnd"/>
      <w:r>
        <w:rPr>
          <w:color w:val="0070C0"/>
          <w:sz w:val="28"/>
          <w:szCs w:val="28"/>
        </w:rPr>
        <w:t xml:space="preserve"> </w:t>
      </w:r>
      <w:proofErr w:type="spellStart"/>
      <w:r>
        <w:rPr>
          <w:color w:val="0070C0"/>
          <w:sz w:val="28"/>
          <w:szCs w:val="28"/>
        </w:rPr>
        <w:t>huonost</w:t>
      </w:r>
      <w:proofErr w:type="spellEnd"/>
      <w:r>
        <w:rPr>
          <w:color w:val="0070C0"/>
          <w:sz w:val="28"/>
          <w:szCs w:val="28"/>
        </w:rPr>
        <w:t>”. Tieto työyhteisön jäsen</w:t>
      </w:r>
      <w:r w:rsidR="0080643E">
        <w:rPr>
          <w:color w:val="0070C0"/>
          <w:sz w:val="28"/>
          <w:szCs w:val="28"/>
        </w:rPr>
        <w:t>ten onnistumisista on lisännyt</w:t>
      </w:r>
      <w:r>
        <w:rPr>
          <w:color w:val="0070C0"/>
          <w:sz w:val="28"/>
          <w:szCs w:val="28"/>
        </w:rPr>
        <w:t xml:space="preserve"> kokemusta yhteisestä onnistumisesta ja vaikutta</w:t>
      </w:r>
      <w:r w:rsidR="0080643E">
        <w:rPr>
          <w:color w:val="0070C0"/>
          <w:sz w:val="28"/>
          <w:szCs w:val="28"/>
        </w:rPr>
        <w:t>nut</w:t>
      </w:r>
      <w:r>
        <w:rPr>
          <w:color w:val="0070C0"/>
          <w:sz w:val="28"/>
          <w:szCs w:val="28"/>
        </w:rPr>
        <w:t xml:space="preserve"> työilmapiirin parantumiseen ja yhteisöllisyyden lisääntymiseen. Samalla </w:t>
      </w:r>
      <w:r w:rsidR="0080643E">
        <w:rPr>
          <w:color w:val="0070C0"/>
          <w:sz w:val="28"/>
          <w:szCs w:val="28"/>
        </w:rPr>
        <w:t>on lisääntynyt</w:t>
      </w:r>
      <w:r>
        <w:rPr>
          <w:color w:val="0070C0"/>
          <w:sz w:val="28"/>
          <w:szCs w:val="28"/>
        </w:rPr>
        <w:t xml:space="preserve"> tunne oman työn arvostuksesta ja toisten työn arvostuksesta.</w:t>
      </w:r>
    </w:p>
    <w:p w:rsidR="000050EF" w:rsidRDefault="000050EF" w:rsidP="00C34FF0">
      <w:pPr>
        <w:rPr>
          <w:color w:val="0070C0"/>
          <w:sz w:val="28"/>
          <w:szCs w:val="28"/>
        </w:rPr>
      </w:pPr>
    </w:p>
    <w:p w:rsidR="009E32EB" w:rsidRDefault="009E32EB" w:rsidP="00C34FF0">
      <w:pPr>
        <w:rPr>
          <w:color w:val="0070C0"/>
          <w:sz w:val="28"/>
          <w:szCs w:val="28"/>
        </w:rPr>
      </w:pPr>
    </w:p>
    <w:p w:rsidR="009E32EB" w:rsidRDefault="009E32EB" w:rsidP="00C34FF0">
      <w:pPr>
        <w:rPr>
          <w:color w:val="0070C0"/>
          <w:sz w:val="28"/>
          <w:szCs w:val="28"/>
        </w:rPr>
      </w:pPr>
      <w:r>
        <w:rPr>
          <w:noProof/>
          <w:color w:val="0070C0"/>
          <w:sz w:val="28"/>
          <w:szCs w:val="28"/>
          <w:lang w:eastAsia="fi-FI"/>
        </w:rPr>
        <w:drawing>
          <wp:inline distT="0" distB="0" distL="0" distR="0">
            <wp:extent cx="5073004" cy="2859683"/>
            <wp:effectExtent l="1587" t="0" r="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1122_09_14_17_Pro.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5082220" cy="2864878"/>
                    </a:xfrm>
                    <a:prstGeom prst="rect">
                      <a:avLst/>
                    </a:prstGeom>
                  </pic:spPr>
                </pic:pic>
              </a:graphicData>
            </a:graphic>
          </wp:inline>
        </w:drawing>
      </w:r>
    </w:p>
    <w:p w:rsidR="000050EF" w:rsidRPr="006D0064" w:rsidRDefault="000050EF" w:rsidP="00C34FF0">
      <w:pPr>
        <w:rPr>
          <w:color w:val="0070C0"/>
          <w:sz w:val="28"/>
          <w:szCs w:val="28"/>
        </w:rPr>
      </w:pPr>
    </w:p>
    <w:p w:rsidR="005816E7" w:rsidRDefault="00C34FF0" w:rsidP="00C34FF0">
      <w:pPr>
        <w:rPr>
          <w:color w:val="0070C0"/>
          <w:sz w:val="28"/>
          <w:szCs w:val="28"/>
        </w:rPr>
      </w:pPr>
      <w:r w:rsidRPr="006D0064">
        <w:rPr>
          <w:color w:val="0070C0"/>
          <w:sz w:val="28"/>
          <w:szCs w:val="28"/>
        </w:rPr>
        <w:t xml:space="preserve">Ensimmäistä kertaa avasimme jokaisen onnistumisen arkun kaikkien työyhteisöjen yhteisessä kehittämisiltapäivässä. Tällöin kuulimme, millaisia onnistumisia kunkin työyhteisön arkkuun oli kertynyt. Onnistumiset luettiin ääneen asiaankuuluvien aplodien kera. </w:t>
      </w:r>
      <w:r w:rsidR="00874BC8" w:rsidRPr="006D0064">
        <w:rPr>
          <w:color w:val="0070C0"/>
          <w:sz w:val="28"/>
          <w:szCs w:val="28"/>
        </w:rPr>
        <w:t xml:space="preserve"> </w:t>
      </w:r>
      <w:r w:rsidR="006C38FC">
        <w:rPr>
          <w:color w:val="0070C0"/>
          <w:sz w:val="28"/>
          <w:szCs w:val="28"/>
        </w:rPr>
        <w:t>Saatoimm</w:t>
      </w:r>
      <w:r w:rsidR="0080643E">
        <w:rPr>
          <w:color w:val="0070C0"/>
          <w:sz w:val="28"/>
          <w:szCs w:val="28"/>
        </w:rPr>
        <w:t>e todeta</w:t>
      </w:r>
      <w:r w:rsidR="006C38FC">
        <w:rPr>
          <w:color w:val="0070C0"/>
          <w:sz w:val="28"/>
          <w:szCs w:val="28"/>
        </w:rPr>
        <w:t xml:space="preserve"> kuulemistamme onnistumisista päätellen, että esimerkiksi kuntouttavan työotteen toteutuminen oli selvästi parantunut. </w:t>
      </w:r>
    </w:p>
    <w:p w:rsidR="006C38FC" w:rsidRDefault="006C38FC" w:rsidP="00C34FF0">
      <w:pPr>
        <w:rPr>
          <w:color w:val="0070C0"/>
          <w:sz w:val="28"/>
          <w:szCs w:val="28"/>
        </w:rPr>
      </w:pPr>
      <w:r>
        <w:rPr>
          <w:color w:val="0070C0"/>
          <w:sz w:val="28"/>
          <w:szCs w:val="28"/>
        </w:rPr>
        <w:t>Kehittämistavoitteenamme ollut asiakkaan ”saattaen vaihtaminen” palvelusta toiseen oli asiakaspalautteen mukaan onnistunut erinomaisesti. Onnistumisista kertovissa asiakaspalautteissa kuultiin liikuttavia kertomuksia omaisten kiitollisuudesta henkilökunnan antamasta hoidosta, ammatillisuudesta ja aidosta välittämisestä. Kuultiinpa eräässä onnistumisessa asiakkaan katsovan, että hoitajat ansaitsisivat Nobelin palkinnon työstään!</w:t>
      </w:r>
      <w:r w:rsidR="0080643E">
        <w:rPr>
          <w:color w:val="0070C0"/>
          <w:sz w:val="28"/>
          <w:szCs w:val="28"/>
        </w:rPr>
        <w:t xml:space="preserve"> Olivatpa asiakkaatkin jo huomanneet positiivisen muutoksen ilmapiirissä.</w:t>
      </w:r>
      <w:r w:rsidR="009722A0">
        <w:rPr>
          <w:color w:val="0070C0"/>
          <w:sz w:val="28"/>
          <w:szCs w:val="28"/>
        </w:rPr>
        <w:t xml:space="preserve"> Onnistumisissa tuli esille lukuisia kiitoksia hyville työkavereille ja hyville ”pomoille”.</w:t>
      </w:r>
    </w:p>
    <w:p w:rsidR="008132B4" w:rsidRDefault="008132B4" w:rsidP="00C34FF0">
      <w:pPr>
        <w:rPr>
          <w:color w:val="0070C0"/>
          <w:sz w:val="28"/>
          <w:szCs w:val="28"/>
        </w:rPr>
      </w:pPr>
      <w:r>
        <w:rPr>
          <w:noProof/>
          <w:color w:val="0070C0"/>
          <w:sz w:val="28"/>
          <w:szCs w:val="28"/>
          <w:lang w:eastAsia="fi-FI"/>
        </w:rPr>
        <w:lastRenderedPageBreak/>
        <w:drawing>
          <wp:inline distT="0" distB="0" distL="0" distR="0" wp14:anchorId="5C6B0676">
            <wp:extent cx="6564827" cy="3686175"/>
            <wp:effectExtent l="0" t="0" r="762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64120" cy="3685778"/>
                    </a:xfrm>
                    <a:prstGeom prst="rect">
                      <a:avLst/>
                    </a:prstGeom>
                    <a:noFill/>
                  </pic:spPr>
                </pic:pic>
              </a:graphicData>
            </a:graphic>
          </wp:inline>
        </w:drawing>
      </w:r>
    </w:p>
    <w:p w:rsidR="008132B4" w:rsidRDefault="008132B4" w:rsidP="00C34FF0">
      <w:pPr>
        <w:rPr>
          <w:color w:val="0070C0"/>
          <w:sz w:val="28"/>
          <w:szCs w:val="28"/>
        </w:rPr>
      </w:pPr>
    </w:p>
    <w:p w:rsidR="00C34FF0" w:rsidRDefault="00C34FF0" w:rsidP="00C34FF0">
      <w:pPr>
        <w:rPr>
          <w:color w:val="0070C0"/>
          <w:sz w:val="28"/>
          <w:szCs w:val="28"/>
        </w:rPr>
      </w:pPr>
      <w:bookmarkStart w:id="0" w:name="_GoBack"/>
      <w:bookmarkEnd w:id="0"/>
      <w:r w:rsidRPr="006D0064">
        <w:rPr>
          <w:color w:val="0070C0"/>
          <w:sz w:val="28"/>
          <w:szCs w:val="28"/>
        </w:rPr>
        <w:t>Onnistumisten johdosta</w:t>
      </w:r>
      <w:r w:rsidR="00874BC8" w:rsidRPr="006D0064">
        <w:rPr>
          <w:color w:val="0070C0"/>
          <w:sz w:val="28"/>
          <w:szCs w:val="28"/>
        </w:rPr>
        <w:t xml:space="preserve"> nautittiin</w:t>
      </w:r>
      <w:r w:rsidRPr="006D0064">
        <w:rPr>
          <w:color w:val="0070C0"/>
          <w:sz w:val="28"/>
          <w:szCs w:val="28"/>
        </w:rPr>
        <w:t xml:space="preserve"> perusturvajohtaja</w:t>
      </w:r>
      <w:r w:rsidR="00874BC8" w:rsidRPr="006D0064">
        <w:rPr>
          <w:color w:val="0070C0"/>
          <w:sz w:val="28"/>
          <w:szCs w:val="28"/>
        </w:rPr>
        <w:t>n tarjoamista Miljoonakahveista</w:t>
      </w:r>
      <w:r w:rsidR="006D0064">
        <w:rPr>
          <w:color w:val="0070C0"/>
          <w:sz w:val="28"/>
          <w:szCs w:val="28"/>
        </w:rPr>
        <w:t xml:space="preserve">. Nimitys </w:t>
      </w:r>
      <w:proofErr w:type="spellStart"/>
      <w:r w:rsidR="006D0064">
        <w:rPr>
          <w:color w:val="0070C0"/>
          <w:sz w:val="28"/>
          <w:szCs w:val="28"/>
        </w:rPr>
        <w:t>jountuu</w:t>
      </w:r>
      <w:proofErr w:type="spellEnd"/>
      <w:r w:rsidR="006D0064">
        <w:rPr>
          <w:color w:val="0070C0"/>
          <w:sz w:val="28"/>
          <w:szCs w:val="28"/>
        </w:rPr>
        <w:t xml:space="preserve"> siitä, että</w:t>
      </w:r>
      <w:r w:rsidRPr="006D0064">
        <w:rPr>
          <w:color w:val="0070C0"/>
          <w:sz w:val="28"/>
          <w:szCs w:val="28"/>
        </w:rPr>
        <w:t xml:space="preserve"> Riihimäen tiilitehtaan johtaja tarjosi</w:t>
      </w:r>
      <w:r w:rsidR="006D0064">
        <w:rPr>
          <w:color w:val="0070C0"/>
          <w:sz w:val="28"/>
          <w:szCs w:val="28"/>
        </w:rPr>
        <w:t xml:space="preserve"> aikoinaan</w:t>
      </w:r>
      <w:r w:rsidRPr="006D0064">
        <w:rPr>
          <w:color w:val="0070C0"/>
          <w:sz w:val="28"/>
          <w:szCs w:val="28"/>
        </w:rPr>
        <w:t xml:space="preserve"> Miljoonakahvit työntekijöille aina kun väki oli saanut valmiiksi miljoona tiiltä. </w:t>
      </w:r>
      <w:r w:rsidR="00874BC8" w:rsidRPr="006D0064">
        <w:rPr>
          <w:color w:val="0070C0"/>
          <w:sz w:val="28"/>
          <w:szCs w:val="28"/>
        </w:rPr>
        <w:t>Kahvien jälkeen aloitettiin uuden miljoonan työstäminen.</w:t>
      </w:r>
    </w:p>
    <w:p w:rsidR="006C38FC" w:rsidRDefault="006C38FC" w:rsidP="00C34FF0">
      <w:pPr>
        <w:rPr>
          <w:color w:val="0070C0"/>
          <w:sz w:val="28"/>
          <w:szCs w:val="28"/>
        </w:rPr>
      </w:pPr>
      <w:r>
        <w:rPr>
          <w:color w:val="0070C0"/>
          <w:sz w:val="28"/>
          <w:szCs w:val="28"/>
        </w:rPr>
        <w:t>Onnistumisten arkut avataan säännöllisin väliajoin ja aina riittää jännitettävää, ketä seuraavalla kerralla nimeltä mainitaan ja missä asioissa ol</w:t>
      </w:r>
      <w:r w:rsidR="0080643E">
        <w:rPr>
          <w:color w:val="0070C0"/>
          <w:sz w:val="28"/>
          <w:szCs w:val="28"/>
        </w:rPr>
        <w:t>laan onnistuttu yhdessä. E</w:t>
      </w:r>
      <w:r>
        <w:rPr>
          <w:color w:val="0070C0"/>
          <w:sz w:val="28"/>
          <w:szCs w:val="28"/>
        </w:rPr>
        <w:t>nsimmäisenä kuun</w:t>
      </w:r>
      <w:r w:rsidR="0080643E">
        <w:rPr>
          <w:color w:val="0070C0"/>
          <w:sz w:val="28"/>
          <w:szCs w:val="28"/>
        </w:rPr>
        <w:t xml:space="preserve"> kamaralle astunut</w:t>
      </w:r>
      <w:r w:rsidR="00CF234F">
        <w:rPr>
          <w:color w:val="0070C0"/>
          <w:sz w:val="28"/>
          <w:szCs w:val="28"/>
        </w:rPr>
        <w:t>ta</w:t>
      </w:r>
      <w:r w:rsidR="0080643E">
        <w:rPr>
          <w:color w:val="0070C0"/>
          <w:sz w:val="28"/>
          <w:szCs w:val="28"/>
        </w:rPr>
        <w:t xml:space="preserve"> astronautti Neil Armstrongia mukaillen: ”Tämä on pieni askel jokaiselle työntekijälle, mutta suuri askel</w:t>
      </w:r>
      <w:r w:rsidR="009722A0">
        <w:rPr>
          <w:color w:val="0070C0"/>
          <w:sz w:val="28"/>
          <w:szCs w:val="28"/>
        </w:rPr>
        <w:t xml:space="preserve"> </w:t>
      </w:r>
      <w:r w:rsidR="00CF234F">
        <w:rPr>
          <w:color w:val="0070C0"/>
          <w:sz w:val="28"/>
          <w:szCs w:val="28"/>
        </w:rPr>
        <w:t xml:space="preserve">henkilökunnalle </w:t>
      </w:r>
      <w:r w:rsidR="009722A0">
        <w:rPr>
          <w:color w:val="0070C0"/>
          <w:sz w:val="28"/>
          <w:szCs w:val="28"/>
        </w:rPr>
        <w:t>työhyvinvoinnin lisääjänä</w:t>
      </w:r>
      <w:r w:rsidR="0080643E">
        <w:rPr>
          <w:color w:val="0070C0"/>
          <w:sz w:val="28"/>
          <w:szCs w:val="28"/>
        </w:rPr>
        <w:t xml:space="preserve"> ja suuri askel kaikille kolarilaisille asiakkaillemme.” </w:t>
      </w:r>
    </w:p>
    <w:p w:rsidR="00DD4331" w:rsidRDefault="00DD4331" w:rsidP="00C34FF0">
      <w:pPr>
        <w:rPr>
          <w:color w:val="0070C0"/>
          <w:sz w:val="28"/>
          <w:szCs w:val="28"/>
        </w:rPr>
      </w:pPr>
    </w:p>
    <w:p w:rsidR="00DD4331" w:rsidRDefault="00DD4331" w:rsidP="00C34FF0">
      <w:pPr>
        <w:rPr>
          <w:color w:val="0070C0"/>
          <w:sz w:val="28"/>
          <w:szCs w:val="28"/>
        </w:rPr>
      </w:pPr>
    </w:p>
    <w:p w:rsidR="00DD4331" w:rsidRDefault="00DD4331" w:rsidP="00C34FF0">
      <w:pPr>
        <w:rPr>
          <w:color w:val="0070C0"/>
          <w:sz w:val="28"/>
          <w:szCs w:val="28"/>
        </w:rPr>
      </w:pPr>
    </w:p>
    <w:p w:rsidR="00DD4331" w:rsidRDefault="00DD4331" w:rsidP="00C34FF0">
      <w:pPr>
        <w:rPr>
          <w:color w:val="0070C0"/>
          <w:sz w:val="28"/>
          <w:szCs w:val="28"/>
        </w:rPr>
      </w:pPr>
    </w:p>
    <w:p w:rsidR="00DD4331" w:rsidRPr="006D0064" w:rsidRDefault="00DD4331" w:rsidP="00C34FF0">
      <w:pPr>
        <w:rPr>
          <w:color w:val="0070C0"/>
          <w:sz w:val="28"/>
          <w:szCs w:val="28"/>
        </w:rPr>
      </w:pPr>
      <w:r>
        <w:rPr>
          <w:noProof/>
          <w:color w:val="0070C0"/>
          <w:sz w:val="28"/>
          <w:szCs w:val="28"/>
          <w:lang w:eastAsia="fi-FI"/>
        </w:rPr>
        <w:drawing>
          <wp:inline distT="0" distB="0" distL="0" distR="0">
            <wp:extent cx="3357293" cy="5963412"/>
            <wp:effectExtent l="0" t="7620" r="6985" b="6985"/>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3355347" cy="5959956"/>
                    </a:xfrm>
                    <a:prstGeom prst="rect">
                      <a:avLst/>
                    </a:prstGeom>
                  </pic:spPr>
                </pic:pic>
              </a:graphicData>
            </a:graphic>
          </wp:inline>
        </w:drawing>
      </w:r>
    </w:p>
    <w:sectPr w:rsidR="00DD4331" w:rsidRPr="006D0064">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lackadder ITC">
    <w:altName w:val="Chiller"/>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110C12"/>
    <w:multiLevelType w:val="hybridMultilevel"/>
    <w:tmpl w:val="5B2E5EE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7C5235F6"/>
    <w:multiLevelType w:val="hybridMultilevel"/>
    <w:tmpl w:val="9E1C40D0"/>
    <w:lvl w:ilvl="0" w:tplc="680055A2">
      <w:start w:val="1"/>
      <w:numFmt w:val="bullet"/>
      <w:lvlText w:val="-"/>
      <w:lvlJc w:val="left"/>
      <w:pPr>
        <w:ind w:left="1080" w:hanging="360"/>
      </w:pPr>
      <w:rPr>
        <w:rFonts w:ascii="Calibri" w:eastAsiaTheme="minorHAnsi" w:hAnsi="Calibri" w:cs="Calibr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BD2"/>
    <w:rsid w:val="000050EF"/>
    <w:rsid w:val="001D377D"/>
    <w:rsid w:val="005816E7"/>
    <w:rsid w:val="0065236B"/>
    <w:rsid w:val="006C38FC"/>
    <w:rsid w:val="006D0064"/>
    <w:rsid w:val="0080643E"/>
    <w:rsid w:val="008132B4"/>
    <w:rsid w:val="00874BC8"/>
    <w:rsid w:val="009722A0"/>
    <w:rsid w:val="009E32EB"/>
    <w:rsid w:val="00A63BD2"/>
    <w:rsid w:val="00BC0D26"/>
    <w:rsid w:val="00C34FF0"/>
    <w:rsid w:val="00CF234F"/>
    <w:rsid w:val="00D94BA1"/>
    <w:rsid w:val="00DD4331"/>
    <w:rsid w:val="00F0779B"/>
    <w:rsid w:val="00FE5E8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32AFC"/>
  <w15:docId w15:val="{E652AA3A-9694-4C3F-97F5-ABFC0935A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A63BD2"/>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A63BD2"/>
    <w:pPr>
      <w:ind w:left="720"/>
      <w:contextualSpacing/>
    </w:pPr>
  </w:style>
  <w:style w:type="paragraph" w:styleId="Seliteteksti">
    <w:name w:val="Balloon Text"/>
    <w:basedOn w:val="Normaali"/>
    <w:link w:val="SelitetekstiChar"/>
    <w:uiPriority w:val="99"/>
    <w:semiHidden/>
    <w:unhideWhenUsed/>
    <w:rsid w:val="00A63BD2"/>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A63BD2"/>
    <w:rPr>
      <w:rFonts w:ascii="Segoe UI" w:hAnsi="Segoe UI" w:cs="Segoe UI"/>
      <w:sz w:val="18"/>
      <w:szCs w:val="18"/>
    </w:rPr>
  </w:style>
  <w:style w:type="character" w:styleId="Hyperlinkki">
    <w:name w:val="Hyperlink"/>
    <w:basedOn w:val="Kappaleenoletusfontti"/>
    <w:uiPriority w:val="99"/>
    <w:unhideWhenUsed/>
    <w:rsid w:val="00DD433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311</Words>
  <Characters>2521</Characters>
  <Application>Microsoft Office Word</Application>
  <DocSecurity>0</DocSecurity>
  <Lines>21</Lines>
  <Paragraphs>5</Paragraphs>
  <ScaleCrop>false</ScaleCrop>
  <HeadingPairs>
    <vt:vector size="2" baseType="variant">
      <vt:variant>
        <vt:lpstr>Otsikko</vt:lpstr>
      </vt:variant>
      <vt:variant>
        <vt:i4>1</vt:i4>
      </vt:variant>
    </vt:vector>
  </HeadingPairs>
  <TitlesOfParts>
    <vt:vector size="1" baseType="lpstr">
      <vt:lpstr/>
    </vt:vector>
  </TitlesOfParts>
  <Company>Kolarin kunta</Company>
  <LinksUpToDate>false</LinksUpToDate>
  <CharactersWithSpaces>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Seija Strömberg</dc:creator>
  <cp:lastModifiedBy>Tuomi Anniina</cp:lastModifiedBy>
  <cp:revision>3</cp:revision>
  <cp:lastPrinted>2016-11-18T10:00:00Z</cp:lastPrinted>
  <dcterms:created xsi:type="dcterms:W3CDTF">2016-11-24T11:16:00Z</dcterms:created>
  <dcterms:modified xsi:type="dcterms:W3CDTF">2016-11-24T11:26:00Z</dcterms:modified>
</cp:coreProperties>
</file>